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0A" w:rsidRDefault="00451E33" w:rsidP="00CB3B67">
      <w:pPr>
        <w:spacing w:after="0" w:line="240" w:lineRule="auto"/>
        <w:rPr>
          <w:rFonts w:ascii="Arial" w:hAnsi="Arial" w:cs="Arial"/>
          <w:b w:val="0"/>
          <w:sz w:val="24"/>
          <w:szCs w:val="24"/>
        </w:rPr>
      </w:pPr>
      <w:bookmarkStart w:id="0" w:name="_GoBack"/>
      <w:bookmarkEnd w:id="0"/>
      <w:r>
        <w:rPr>
          <w:rFonts w:ascii="Arial" w:hAnsi="Arial" w:cs="Arial"/>
          <w:b w:val="0"/>
          <w:noProof/>
          <w:sz w:val="24"/>
          <w:szCs w:val="24"/>
          <w:lang w:eastAsia="en-GB"/>
        </w:rPr>
        <w:drawing>
          <wp:inline distT="0" distB="0" distL="0" distR="0">
            <wp:extent cx="1139899" cy="1285485"/>
            <wp:effectExtent l="19050" t="0" r="3101" b="0"/>
            <wp:docPr id="2" name="Picture 0" descr="The Racing Bug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acing Bug Logo on white.jpg"/>
                    <pic:cNvPicPr/>
                  </pic:nvPicPr>
                  <pic:blipFill>
                    <a:blip r:embed="rId8"/>
                    <a:stretch>
                      <a:fillRect/>
                    </a:stretch>
                  </pic:blipFill>
                  <pic:spPr>
                    <a:xfrm>
                      <a:off x="0" y="0"/>
                      <a:ext cx="1144758" cy="1290964"/>
                    </a:xfrm>
                    <a:prstGeom prst="rect">
                      <a:avLst/>
                    </a:prstGeom>
                  </pic:spPr>
                </pic:pic>
              </a:graphicData>
            </a:graphic>
          </wp:inline>
        </w:drawing>
      </w:r>
      <w:r w:rsidR="00681CBD">
        <w:rPr>
          <w:rFonts w:ascii="Arial" w:hAnsi="Arial" w:cs="Arial"/>
          <w:b w:val="0"/>
          <w:sz w:val="24"/>
          <w:szCs w:val="24"/>
        </w:rPr>
        <w:tab/>
      </w:r>
      <w:r w:rsidR="00681CBD">
        <w:rPr>
          <w:rFonts w:ascii="Arial" w:hAnsi="Arial" w:cs="Arial"/>
          <w:b w:val="0"/>
          <w:sz w:val="24"/>
          <w:szCs w:val="24"/>
        </w:rPr>
        <w:tab/>
      </w:r>
    </w:p>
    <w:p w:rsidR="001751D0" w:rsidRPr="00F41EC0" w:rsidRDefault="00681CBD" w:rsidP="00CB3B67">
      <w:pPr>
        <w:spacing w:after="0" w:line="240" w:lineRule="auto"/>
        <w:rPr>
          <w:rFonts w:ascii="Arial" w:hAnsi="Arial" w:cs="Arial"/>
          <w:b w:val="0"/>
          <w:sz w:val="16"/>
          <w:szCs w:val="16"/>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p>
    <w:p w:rsidR="00EC700B" w:rsidRDefault="00EC700B" w:rsidP="00EC700B">
      <w:pPr>
        <w:spacing w:after="0" w:line="240" w:lineRule="auto"/>
        <w:rPr>
          <w:sz w:val="28"/>
          <w:szCs w:val="28"/>
        </w:rPr>
      </w:pPr>
    </w:p>
    <w:p w:rsidR="006F1E7B" w:rsidRPr="007D0985" w:rsidRDefault="006F1E7B" w:rsidP="006F1E7B">
      <w:pPr>
        <w:spacing w:after="0" w:line="240" w:lineRule="auto"/>
        <w:rPr>
          <w:b w:val="0"/>
          <w:sz w:val="28"/>
          <w:szCs w:val="28"/>
        </w:rPr>
      </w:pPr>
      <w:r w:rsidRPr="007D0985">
        <w:rPr>
          <w:sz w:val="28"/>
          <w:szCs w:val="28"/>
        </w:rPr>
        <w:t>T</w:t>
      </w:r>
      <w:r>
        <w:rPr>
          <w:sz w:val="28"/>
          <w:szCs w:val="28"/>
        </w:rPr>
        <w:t>HE COMPANY</w:t>
      </w:r>
      <w:r w:rsidRPr="007D0985">
        <w:rPr>
          <w:sz w:val="28"/>
          <w:szCs w:val="28"/>
        </w:rPr>
        <w:t xml:space="preserve"> -  The Racing Bug </w:t>
      </w:r>
      <w:r>
        <w:rPr>
          <w:sz w:val="28"/>
          <w:szCs w:val="28"/>
        </w:rPr>
        <w:t>Group</w:t>
      </w:r>
    </w:p>
    <w:p w:rsidR="006F1E7B" w:rsidRPr="007D0985" w:rsidRDefault="006F1E7B" w:rsidP="006F1E7B">
      <w:pPr>
        <w:spacing w:after="0" w:line="240" w:lineRule="auto"/>
        <w:rPr>
          <w:b w:val="0"/>
          <w:sz w:val="24"/>
          <w:szCs w:val="24"/>
        </w:rPr>
      </w:pPr>
    </w:p>
    <w:p w:rsidR="006F1E7B" w:rsidRPr="00EC700B" w:rsidRDefault="006F1E7B" w:rsidP="006F1E7B">
      <w:pPr>
        <w:spacing w:after="0" w:line="240" w:lineRule="auto"/>
        <w:rPr>
          <w:b w:val="0"/>
          <w:sz w:val="24"/>
          <w:szCs w:val="24"/>
        </w:rPr>
      </w:pPr>
      <w:r w:rsidRPr="00EC700B">
        <w:rPr>
          <w:b w:val="0"/>
          <w:sz w:val="24"/>
          <w:szCs w:val="24"/>
        </w:rPr>
        <w:t xml:space="preserve">The Racing Bug </w:t>
      </w:r>
      <w:r>
        <w:rPr>
          <w:b w:val="0"/>
          <w:sz w:val="24"/>
          <w:szCs w:val="24"/>
        </w:rPr>
        <w:t xml:space="preserve">Group </w:t>
      </w:r>
      <w:r w:rsidRPr="00EC700B">
        <w:rPr>
          <w:b w:val="0"/>
          <w:sz w:val="24"/>
          <w:szCs w:val="24"/>
        </w:rPr>
        <w:t xml:space="preserve">undertakes a broad range of activities within the Motorsport and Events industries for </w:t>
      </w:r>
      <w:r>
        <w:rPr>
          <w:b w:val="0"/>
          <w:sz w:val="24"/>
          <w:szCs w:val="24"/>
        </w:rPr>
        <w:t xml:space="preserve">some of the world's leading, </w:t>
      </w:r>
      <w:r w:rsidRPr="00EC700B">
        <w:rPr>
          <w:b w:val="0"/>
          <w:sz w:val="24"/>
          <w:szCs w:val="24"/>
        </w:rPr>
        <w:t xml:space="preserve">high profile </w:t>
      </w:r>
      <w:r>
        <w:rPr>
          <w:b w:val="0"/>
          <w:sz w:val="24"/>
          <w:szCs w:val="24"/>
        </w:rPr>
        <w:t>brands</w:t>
      </w:r>
      <w:r w:rsidRPr="00EC700B">
        <w:rPr>
          <w:b w:val="0"/>
          <w:sz w:val="24"/>
          <w:szCs w:val="24"/>
        </w:rPr>
        <w:t xml:space="preserve">. </w:t>
      </w:r>
      <w:r>
        <w:rPr>
          <w:b w:val="0"/>
          <w:sz w:val="24"/>
          <w:szCs w:val="24"/>
        </w:rPr>
        <w:t xml:space="preserve"> The company is respected worldwide for Innovation, Engineering Excellence and outstanding Event Delivery.  </w:t>
      </w:r>
      <w:r w:rsidRPr="00EC700B">
        <w:rPr>
          <w:b w:val="0"/>
          <w:sz w:val="24"/>
          <w:szCs w:val="24"/>
        </w:rPr>
        <w:t xml:space="preserve">Our biggest growth area surrounds our scale motor racing systems; the World’s Number 1 Mobile Motorsport Experience.  We </w:t>
      </w:r>
      <w:r>
        <w:rPr>
          <w:b w:val="0"/>
          <w:sz w:val="24"/>
          <w:szCs w:val="24"/>
        </w:rPr>
        <w:t xml:space="preserve">design and </w:t>
      </w:r>
      <w:r w:rsidRPr="00EC700B">
        <w:rPr>
          <w:b w:val="0"/>
          <w:sz w:val="24"/>
          <w:szCs w:val="24"/>
        </w:rPr>
        <w:t xml:space="preserve">manufacture every element of these systems involving advanced manufacturing processes in vehicle, mechanical, electrical and computer engineering.  </w:t>
      </w:r>
    </w:p>
    <w:p w:rsidR="006F1E7B" w:rsidRPr="00EC700B" w:rsidRDefault="006F1E7B" w:rsidP="006F1E7B">
      <w:pPr>
        <w:spacing w:after="0" w:line="240" w:lineRule="auto"/>
        <w:rPr>
          <w:b w:val="0"/>
          <w:sz w:val="24"/>
          <w:szCs w:val="24"/>
        </w:rPr>
      </w:pPr>
    </w:p>
    <w:p w:rsidR="006F1E7B" w:rsidRDefault="006F1E7B" w:rsidP="006F1E7B">
      <w:pPr>
        <w:spacing w:after="0" w:line="240" w:lineRule="auto"/>
        <w:rPr>
          <w:b w:val="0"/>
          <w:sz w:val="24"/>
          <w:szCs w:val="24"/>
        </w:rPr>
      </w:pPr>
      <w:r w:rsidRPr="00EC700B">
        <w:rPr>
          <w:b w:val="0"/>
          <w:sz w:val="24"/>
          <w:szCs w:val="24"/>
        </w:rPr>
        <w:t>The Racing Bug is in the business of putting smiles on faces and always over delivers in every respect.  Through the quality of our equipment and delivery we offer clients the most vibrant and exciting element of any event</w:t>
      </w:r>
      <w:r>
        <w:rPr>
          <w:b w:val="0"/>
          <w:sz w:val="24"/>
          <w:szCs w:val="24"/>
        </w:rPr>
        <w:t xml:space="preserve"> or venue</w:t>
      </w:r>
      <w:r w:rsidRPr="00EC700B">
        <w:rPr>
          <w:b w:val="0"/>
          <w:sz w:val="24"/>
          <w:szCs w:val="24"/>
        </w:rPr>
        <w:t>.</w:t>
      </w:r>
      <w:r>
        <w:rPr>
          <w:b w:val="0"/>
          <w:sz w:val="24"/>
          <w:szCs w:val="24"/>
        </w:rPr>
        <w:t xml:space="preserve">  The business operates throughout </w:t>
      </w:r>
      <w:r w:rsidRPr="00EC700B">
        <w:rPr>
          <w:b w:val="0"/>
          <w:sz w:val="24"/>
          <w:szCs w:val="24"/>
        </w:rPr>
        <w:t>the globe.</w:t>
      </w:r>
    </w:p>
    <w:p w:rsidR="007E510A" w:rsidRPr="00EC700B" w:rsidRDefault="00104FAE" w:rsidP="00EC700B">
      <w:pPr>
        <w:rPr>
          <w:rFonts w:ascii="Arial" w:hAnsi="Arial"/>
          <w:b w:val="0"/>
          <w:sz w:val="24"/>
        </w:rPr>
      </w:pPr>
      <w:r w:rsidRPr="00EC700B">
        <w:rPr>
          <w:rFonts w:ascii="Arial" w:hAnsi="Arial"/>
          <w:b w:val="0"/>
          <w:sz w:val="24"/>
        </w:rPr>
        <w:tab/>
      </w:r>
      <w:r w:rsidRPr="00EC700B">
        <w:rPr>
          <w:rFonts w:ascii="Arial" w:hAnsi="Arial"/>
          <w:b w:val="0"/>
          <w:sz w:val="24"/>
        </w:rPr>
        <w:tab/>
      </w:r>
      <w:r w:rsidRPr="00EC700B">
        <w:rPr>
          <w:rFonts w:ascii="Arial" w:hAnsi="Arial"/>
          <w:b w:val="0"/>
          <w:sz w:val="24"/>
        </w:rPr>
        <w:tab/>
      </w:r>
      <w:r w:rsidRPr="00EC700B">
        <w:rPr>
          <w:rFonts w:ascii="Arial" w:hAnsi="Arial"/>
          <w:b w:val="0"/>
          <w:sz w:val="24"/>
        </w:rPr>
        <w:tab/>
      </w:r>
      <w:r w:rsidRPr="00EC700B">
        <w:rPr>
          <w:rFonts w:ascii="Arial" w:hAnsi="Arial"/>
          <w:b w:val="0"/>
          <w:sz w:val="24"/>
        </w:rPr>
        <w:tab/>
      </w:r>
      <w:r w:rsidRPr="00EC700B">
        <w:rPr>
          <w:rFonts w:ascii="Arial" w:hAnsi="Arial"/>
          <w:b w:val="0"/>
          <w:sz w:val="24"/>
        </w:rPr>
        <w:tab/>
      </w:r>
    </w:p>
    <w:p w:rsidR="00257D01" w:rsidRPr="00484709" w:rsidRDefault="00257D01" w:rsidP="00257D01">
      <w:pPr>
        <w:spacing w:before="100" w:beforeAutospacing="1" w:after="100" w:afterAutospacing="1" w:line="240" w:lineRule="auto"/>
        <w:outlineLvl w:val="1"/>
        <w:rPr>
          <w:rFonts w:eastAsia="Times New Roman" w:cs="Arial"/>
          <w:b w:val="0"/>
          <w:bCs/>
          <w:sz w:val="28"/>
          <w:szCs w:val="28"/>
        </w:rPr>
      </w:pPr>
      <w:r>
        <w:rPr>
          <w:rFonts w:eastAsia="Times New Roman" w:cs="Arial"/>
          <w:bCs/>
          <w:sz w:val="28"/>
          <w:szCs w:val="28"/>
        </w:rPr>
        <w:t xml:space="preserve">JOB TITLE:  </w:t>
      </w:r>
      <w:r w:rsidRPr="00484709">
        <w:rPr>
          <w:rFonts w:eastAsia="Times New Roman" w:cs="Arial"/>
          <w:bCs/>
          <w:sz w:val="28"/>
          <w:szCs w:val="28"/>
        </w:rPr>
        <w:t>Multi Skilled Workshop Team Member</w:t>
      </w:r>
    </w:p>
    <w:p w:rsidR="00257D01" w:rsidRPr="00484709" w:rsidRDefault="00257D01" w:rsidP="00257D01">
      <w:pPr>
        <w:spacing w:before="100" w:beforeAutospacing="1" w:after="100" w:afterAutospacing="1" w:line="240" w:lineRule="auto"/>
        <w:outlineLvl w:val="2"/>
        <w:rPr>
          <w:rFonts w:eastAsia="Times New Roman" w:cs="Arial"/>
          <w:bCs/>
          <w:sz w:val="24"/>
          <w:szCs w:val="24"/>
        </w:rPr>
      </w:pPr>
      <w:r w:rsidRPr="00484709">
        <w:rPr>
          <w:rFonts w:eastAsia="Times New Roman" w:cs="Arial"/>
          <w:bCs/>
          <w:sz w:val="24"/>
          <w:szCs w:val="24"/>
        </w:rPr>
        <w:t>Full Time position.</w:t>
      </w:r>
    </w:p>
    <w:p w:rsidR="00257D01" w:rsidRPr="00484709" w:rsidRDefault="00257D01" w:rsidP="00257D01">
      <w:pPr>
        <w:spacing w:before="100" w:beforeAutospacing="1" w:after="100" w:afterAutospacing="1" w:line="240" w:lineRule="auto"/>
        <w:outlineLvl w:val="2"/>
        <w:rPr>
          <w:rFonts w:eastAsia="Times New Roman" w:cs="Arial"/>
          <w:bCs/>
          <w:sz w:val="24"/>
          <w:szCs w:val="24"/>
        </w:rPr>
      </w:pPr>
      <w:r w:rsidRPr="00484709">
        <w:rPr>
          <w:rFonts w:eastAsia="Times New Roman" w:cs="Arial"/>
          <w:bCs/>
          <w:sz w:val="24"/>
          <w:szCs w:val="24"/>
        </w:rPr>
        <w:t>Salary negotiable (based on experience) up to £2</w:t>
      </w:r>
      <w:r w:rsidR="006F1E7B">
        <w:rPr>
          <w:rFonts w:eastAsia="Times New Roman" w:cs="Arial"/>
          <w:bCs/>
          <w:sz w:val="24"/>
          <w:szCs w:val="24"/>
        </w:rPr>
        <w:t>5</w:t>
      </w:r>
      <w:r w:rsidRPr="00484709">
        <w:rPr>
          <w:rFonts w:eastAsia="Times New Roman" w:cs="Arial"/>
          <w:bCs/>
          <w:sz w:val="24"/>
          <w:szCs w:val="24"/>
        </w:rPr>
        <w:t>K + overtime.</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In this role we are seeking a true-all-rounder, multi-skilled craftsperson to join our team and play a pivotal role in the construction of our unique range of equipment. Based in Amersham, Buckinghamshire.</w:t>
      </w:r>
    </w:p>
    <w:p w:rsidR="00257D01" w:rsidRPr="00484709" w:rsidRDefault="00257D01" w:rsidP="00257D01">
      <w:pPr>
        <w:spacing w:before="100" w:beforeAutospacing="1" w:after="100" w:afterAutospacing="1" w:line="240" w:lineRule="auto"/>
        <w:outlineLvl w:val="2"/>
        <w:rPr>
          <w:rFonts w:eastAsia="Times New Roman" w:cs="Arial"/>
          <w:b w:val="0"/>
          <w:bCs/>
          <w:sz w:val="28"/>
          <w:szCs w:val="28"/>
        </w:rPr>
      </w:pPr>
      <w:r w:rsidRPr="00484709">
        <w:rPr>
          <w:rFonts w:eastAsia="Times New Roman" w:cs="Arial"/>
          <w:bCs/>
          <w:sz w:val="28"/>
          <w:szCs w:val="28"/>
        </w:rPr>
        <w:t>ROLE DESCRIPTION</w:t>
      </w:r>
    </w:p>
    <w:p w:rsidR="00257D01" w:rsidRPr="006F1E7B" w:rsidRDefault="00257D01" w:rsidP="00257D01">
      <w:pPr>
        <w:spacing w:before="100" w:beforeAutospacing="1" w:after="100" w:afterAutospacing="1" w:line="240" w:lineRule="auto"/>
        <w:outlineLvl w:val="2"/>
        <w:rPr>
          <w:rFonts w:eastAsia="Times New Roman" w:cs="Arial"/>
          <w:b w:val="0"/>
          <w:bCs/>
          <w:sz w:val="24"/>
          <w:szCs w:val="24"/>
        </w:rPr>
      </w:pPr>
      <w:r w:rsidRPr="006F1E7B">
        <w:rPr>
          <w:rFonts w:eastAsia="Times New Roman" w:cs="Arial"/>
          <w:b w:val="0"/>
          <w:bCs/>
          <w:sz w:val="24"/>
          <w:szCs w:val="24"/>
        </w:rPr>
        <w:t>This is an incredibly varied hands-on role and we are keen to hear from applicants commanding well developed craft skills in a broad range of areas.</w:t>
      </w:r>
    </w:p>
    <w:p w:rsidR="00257D01" w:rsidRPr="006F1E7B" w:rsidRDefault="006F1E7B" w:rsidP="00257D01">
      <w:pPr>
        <w:spacing w:before="100" w:beforeAutospacing="1" w:after="100" w:afterAutospacing="1" w:line="240" w:lineRule="auto"/>
        <w:outlineLvl w:val="2"/>
        <w:rPr>
          <w:rFonts w:eastAsia="Times New Roman" w:cs="Arial"/>
          <w:b w:val="0"/>
          <w:bCs/>
          <w:sz w:val="24"/>
          <w:szCs w:val="24"/>
        </w:rPr>
      </w:pPr>
      <w:r w:rsidRPr="006F1E7B">
        <w:rPr>
          <w:rFonts w:cs="Arial"/>
          <w:b w:val="0"/>
          <w:color w:val="000000"/>
          <w:sz w:val="24"/>
          <w:szCs w:val="24"/>
          <w:shd w:val="clear" w:color="auto" w:fill="FFFFFF"/>
        </w:rPr>
        <w:t xml:space="preserve">We manufacture and operate world leading event equipment </w:t>
      </w:r>
      <w:r w:rsidR="00257D01" w:rsidRPr="006F1E7B">
        <w:rPr>
          <w:rFonts w:eastAsia="Times New Roman" w:cs="Arial"/>
          <w:b w:val="0"/>
          <w:bCs/>
          <w:sz w:val="24"/>
          <w:szCs w:val="24"/>
        </w:rPr>
        <w:t>work</w:t>
      </w:r>
      <w:r w:rsidRPr="006F1E7B">
        <w:rPr>
          <w:rFonts w:eastAsia="Times New Roman" w:cs="Arial"/>
          <w:b w:val="0"/>
          <w:bCs/>
          <w:sz w:val="24"/>
          <w:szCs w:val="24"/>
        </w:rPr>
        <w:t>ing</w:t>
      </w:r>
      <w:r w:rsidR="00257D01" w:rsidRPr="006F1E7B">
        <w:rPr>
          <w:rFonts w:eastAsia="Times New Roman" w:cs="Arial"/>
          <w:b w:val="0"/>
          <w:bCs/>
          <w:sz w:val="24"/>
          <w:szCs w:val="24"/>
        </w:rPr>
        <w:t xml:space="preserve"> to exacting standards with all materials including metals, timber, plastics and </w:t>
      </w:r>
      <w:r>
        <w:rPr>
          <w:rFonts w:eastAsia="Times New Roman" w:cs="Arial"/>
          <w:b w:val="0"/>
          <w:bCs/>
          <w:sz w:val="24"/>
          <w:szCs w:val="24"/>
        </w:rPr>
        <w:t>composites</w:t>
      </w:r>
      <w:r w:rsidR="00257D01" w:rsidRPr="006F1E7B">
        <w:rPr>
          <w:rFonts w:eastAsia="Times New Roman" w:cs="Arial"/>
          <w:b w:val="0"/>
          <w:bCs/>
          <w:sz w:val="24"/>
          <w:szCs w:val="24"/>
        </w:rPr>
        <w:t xml:space="preserve">.  We design and manufacture integrated solutions blending mechanics, with IT, sophisticated electronics and complex structures in metal and timber.  </w:t>
      </w:r>
      <w:r w:rsidRPr="006F1E7B">
        <w:rPr>
          <w:rFonts w:cs="Arial"/>
          <w:b w:val="0"/>
          <w:color w:val="000000"/>
          <w:sz w:val="24"/>
          <w:szCs w:val="24"/>
          <w:shd w:val="clear" w:color="auto" w:fill="FFFFFF"/>
        </w:rPr>
        <w:t>We have a small team who are constantly adapting to new skills</w:t>
      </w:r>
      <w:r>
        <w:rPr>
          <w:rFonts w:cs="Arial"/>
          <w:b w:val="0"/>
          <w:color w:val="000000"/>
          <w:sz w:val="24"/>
          <w:szCs w:val="24"/>
          <w:shd w:val="clear" w:color="auto" w:fill="FFFFFF"/>
        </w:rPr>
        <w:t>,</w:t>
      </w:r>
      <w:r w:rsidRPr="006F1E7B">
        <w:rPr>
          <w:rFonts w:cs="Arial"/>
          <w:b w:val="0"/>
          <w:color w:val="000000"/>
          <w:sz w:val="24"/>
          <w:szCs w:val="24"/>
          <w:shd w:val="clear" w:color="auto" w:fill="FFFFFF"/>
        </w:rPr>
        <w:t xml:space="preserve"> techniques and equipment to ensure that innovation runs through everything we do and that all our equipment performs to the highest possible standards.  </w:t>
      </w:r>
      <w:r w:rsidR="00257D01" w:rsidRPr="006F1E7B">
        <w:rPr>
          <w:rFonts w:eastAsia="Times New Roman" w:cs="Arial"/>
          <w:b w:val="0"/>
          <w:bCs/>
          <w:sz w:val="24"/>
          <w:szCs w:val="24"/>
        </w:rPr>
        <w:t>A significant element of the role involves conversion of HGV’s up to 7.5T in which, possession of the relevant driving licence (C1), while not essential, would be a distinct advantage.</w:t>
      </w:r>
    </w:p>
    <w:p w:rsidR="00257D01" w:rsidRDefault="00257D01" w:rsidP="00257D01">
      <w:pPr>
        <w:spacing w:before="100" w:beforeAutospacing="1" w:after="100" w:afterAutospacing="1" w:line="240" w:lineRule="auto"/>
        <w:outlineLvl w:val="2"/>
        <w:rPr>
          <w:rFonts w:eastAsia="Times New Roman" w:cs="Arial"/>
          <w:b w:val="0"/>
          <w:bCs/>
          <w:sz w:val="24"/>
          <w:szCs w:val="24"/>
        </w:rPr>
      </w:pP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lastRenderedPageBreak/>
        <w:t>The successful applicant will be able to work to rigid timescales and always to the highest standards of finish.   They will have a good understanding of the attributes of different materials and will be able to draw on experience to assist in the design and specification process for a wide range of different projects.</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 xml:space="preserve">This hands-on role offers the successful applicant boundless opportunities to progress within a truly innovative and rapidly growing business.  In order to succeed, it is imperative that they naturally treat every area in which they lack knowledge and experience as an opportunity to advance.  We have no room for ‘plodders’ or those who find new skill challenges beyond reach. </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In your application please outline your skills and experience in ALL areas which may be applicable to the role.</w:t>
      </w:r>
    </w:p>
    <w:p w:rsidR="00257D01" w:rsidRPr="00257D01" w:rsidRDefault="00257D01" w:rsidP="00257D01">
      <w:pPr>
        <w:spacing w:before="100" w:beforeAutospacing="1" w:after="100" w:afterAutospacing="1" w:line="240" w:lineRule="auto"/>
        <w:outlineLvl w:val="2"/>
        <w:rPr>
          <w:rFonts w:eastAsia="Times New Roman" w:cs="Arial"/>
          <w:bCs/>
          <w:sz w:val="28"/>
          <w:szCs w:val="28"/>
        </w:rPr>
      </w:pPr>
      <w:r w:rsidRPr="00257D01">
        <w:rPr>
          <w:rFonts w:eastAsia="Times New Roman" w:cs="Arial"/>
          <w:bCs/>
          <w:sz w:val="28"/>
          <w:szCs w:val="28"/>
        </w:rPr>
        <w:t>ATTRIBUTES &amp; EXPERIENCE REQUIRED</w:t>
      </w:r>
    </w:p>
    <w:p w:rsidR="00257D01" w:rsidRPr="00257D01" w:rsidRDefault="00257D01" w:rsidP="00257D01">
      <w:pPr>
        <w:spacing w:after="0" w:line="240" w:lineRule="auto"/>
        <w:outlineLvl w:val="2"/>
        <w:rPr>
          <w:rFonts w:eastAsia="Times New Roman" w:cs="Arial"/>
          <w:b w:val="0"/>
          <w:bCs/>
          <w:sz w:val="24"/>
          <w:szCs w:val="24"/>
        </w:rPr>
      </w:pPr>
      <w:r w:rsidRPr="00257D01">
        <w:rPr>
          <w:rFonts w:eastAsia="Times New Roman" w:cs="Arial"/>
          <w:b w:val="0"/>
          <w:bCs/>
          <w:sz w:val="24"/>
          <w:szCs w:val="24"/>
        </w:rPr>
        <w:t>CRAFTSMAN LEVEL SKILLS IN SEVERAL OF THE RELEVANT DISCIPLINES</w:t>
      </w:r>
    </w:p>
    <w:p w:rsidR="00257D01" w:rsidRPr="00257D01" w:rsidRDefault="00257D01" w:rsidP="00257D01">
      <w:pPr>
        <w:spacing w:after="0" w:line="240" w:lineRule="auto"/>
        <w:outlineLvl w:val="2"/>
        <w:rPr>
          <w:rFonts w:eastAsia="Times New Roman" w:cs="Arial"/>
          <w:b w:val="0"/>
          <w:bCs/>
          <w:sz w:val="24"/>
          <w:szCs w:val="24"/>
        </w:rPr>
      </w:pPr>
      <w:r w:rsidRPr="00257D01">
        <w:rPr>
          <w:rFonts w:eastAsia="Times New Roman" w:cs="Arial"/>
          <w:b w:val="0"/>
          <w:bCs/>
          <w:sz w:val="24"/>
          <w:szCs w:val="24"/>
        </w:rPr>
        <w:t>(While not a comprehensive list, these are some of the skills employed)</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 xml:space="preserve">Engineering General </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Carpentry</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General Building/Construction</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Vehicle Mechanics</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Machinery maintenance</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Wiring Installation</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Electrical Assembly</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Machine Engineering, turning and milling</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Intricate Soldering</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Vehicle Bodywork / Coachwork</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HGV Bodybuilding</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 xml:space="preserve">Electrical Diagnostics (with </w:t>
      </w:r>
      <w:proofErr w:type="spellStart"/>
      <w:r w:rsidRPr="00257D01">
        <w:rPr>
          <w:rFonts w:ascii="Calibri" w:eastAsia="Times New Roman" w:hAnsi="Calibri" w:cs="Arial"/>
          <w:bCs/>
          <w:sz w:val="24"/>
          <w:szCs w:val="24"/>
        </w:rPr>
        <w:t>multimeter</w:t>
      </w:r>
      <w:proofErr w:type="spellEnd"/>
      <w:r w:rsidRPr="00257D01">
        <w:rPr>
          <w:rFonts w:ascii="Calibri" w:eastAsia="Times New Roman" w:hAnsi="Calibri" w:cs="Arial"/>
          <w:bCs/>
          <w:sz w:val="24"/>
          <w:szCs w:val="24"/>
        </w:rPr>
        <w:t>)</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Basic GRP (Fibreglass) Laminating</w:t>
      </w:r>
    </w:p>
    <w:p w:rsid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Painting &amp; Decorating</w:t>
      </w:r>
    </w:p>
    <w:p w:rsidR="006F1E7B" w:rsidRPr="00257D01" w:rsidRDefault="006F1E7B"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proofErr w:type="spellStart"/>
      <w:r>
        <w:rPr>
          <w:rFonts w:ascii="Calibri" w:eastAsia="Times New Roman" w:hAnsi="Calibri" w:cs="Arial"/>
          <w:bCs/>
          <w:sz w:val="24"/>
          <w:szCs w:val="24"/>
        </w:rPr>
        <w:t>Signmaking</w:t>
      </w:r>
      <w:proofErr w:type="spellEnd"/>
      <w:r>
        <w:rPr>
          <w:rFonts w:ascii="Calibri" w:eastAsia="Times New Roman" w:hAnsi="Calibri" w:cs="Arial"/>
          <w:bCs/>
          <w:sz w:val="24"/>
          <w:szCs w:val="24"/>
        </w:rPr>
        <w:t xml:space="preserve"> and vehicle wrapping</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r w:rsidRPr="00257D01">
        <w:rPr>
          <w:rFonts w:ascii="Calibri" w:eastAsia="Times New Roman" w:hAnsi="Calibri" w:cs="Arial"/>
          <w:bCs/>
          <w:sz w:val="24"/>
          <w:szCs w:val="24"/>
        </w:rPr>
        <w:t>Set Building</w:t>
      </w:r>
    </w:p>
    <w:p w:rsidR="00257D01" w:rsidRPr="00257D01" w:rsidRDefault="00257D01" w:rsidP="00257D01">
      <w:pPr>
        <w:pStyle w:val="ListParagraph"/>
        <w:numPr>
          <w:ilvl w:val="0"/>
          <w:numId w:val="8"/>
        </w:numPr>
        <w:spacing w:before="100" w:beforeAutospacing="1" w:after="100" w:afterAutospacing="1" w:line="240" w:lineRule="auto"/>
        <w:outlineLvl w:val="2"/>
        <w:rPr>
          <w:rFonts w:ascii="Calibri" w:eastAsia="Times New Roman" w:hAnsi="Calibri" w:cs="Arial"/>
          <w:bCs/>
          <w:sz w:val="24"/>
          <w:szCs w:val="24"/>
        </w:rPr>
      </w:pPr>
      <w:proofErr w:type="spellStart"/>
      <w:r w:rsidRPr="00257D01">
        <w:rPr>
          <w:rFonts w:ascii="Calibri" w:eastAsia="Times New Roman" w:hAnsi="Calibri" w:cs="Arial"/>
          <w:bCs/>
          <w:sz w:val="24"/>
          <w:szCs w:val="24"/>
        </w:rPr>
        <w:t>Metalworks</w:t>
      </w:r>
      <w:proofErr w:type="spellEnd"/>
      <w:r w:rsidRPr="00257D01">
        <w:rPr>
          <w:rFonts w:ascii="Calibri" w:eastAsia="Times New Roman" w:hAnsi="Calibri" w:cs="Arial"/>
          <w:bCs/>
          <w:sz w:val="24"/>
          <w:szCs w:val="24"/>
        </w:rPr>
        <w:t xml:space="preserve"> (Welding and Fabrication)</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Skilled in the use of a comprehensive range of hand and power tools with a variety o</w:t>
      </w:r>
      <w:r w:rsidR="006F1E7B">
        <w:rPr>
          <w:rFonts w:eastAsia="Times New Roman" w:cs="Arial"/>
          <w:b w:val="0"/>
          <w:bCs/>
          <w:sz w:val="24"/>
          <w:szCs w:val="24"/>
        </w:rPr>
        <w:t xml:space="preserve">f materials.  </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An appreciation of basic vehicle mechanics and mechanical assembly</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Flexibility and enthusiasm to constantly innovate and adopt new skills and techniques with materials to keep our business at the leading edge of the events industry</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 xml:space="preserve">A full clean driving license and experience of driving larger vehicles, including vans and trucks and trailers.  All applicants should state clearly whether they have a full, clean (C1) licence or otherwise. </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lastRenderedPageBreak/>
        <w:t>Able to assist in the assembly of large event equipment. Able to work in various environments including regular work outdoors</w:t>
      </w:r>
      <w:r w:rsidR="006F1E7B">
        <w:rPr>
          <w:rFonts w:eastAsia="Times New Roman" w:cs="Arial"/>
          <w:b w:val="0"/>
          <w:bCs/>
          <w:sz w:val="24"/>
          <w:szCs w:val="24"/>
        </w:rPr>
        <w:t>.</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To work not only as part of a team but to be capable of working effectively on singular projects.</w:t>
      </w:r>
      <w:r>
        <w:rPr>
          <w:rFonts w:eastAsia="Times New Roman" w:cs="Arial"/>
          <w:b w:val="0"/>
          <w:bCs/>
          <w:sz w:val="24"/>
          <w:szCs w:val="24"/>
        </w:rPr>
        <w:t xml:space="preserve"> </w:t>
      </w:r>
      <w:r w:rsidRPr="00257D01">
        <w:rPr>
          <w:rFonts w:eastAsia="Times New Roman" w:cs="Arial"/>
          <w:b w:val="0"/>
          <w:bCs/>
          <w:sz w:val="24"/>
          <w:szCs w:val="24"/>
        </w:rPr>
        <w:t>Conveying these to a timely and satisfactory conclusion.</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Reliable &amp; Punctual– In our industry there is no room for anything other than exceptional Reliability and Punctuality – Please do not apply for any role unless you can demonstrate a proven record of unblemished attendance and timekeeping.</w:t>
      </w:r>
    </w:p>
    <w:p w:rsidR="00257D01" w:rsidRPr="00484709" w:rsidRDefault="00257D01" w:rsidP="00257D01">
      <w:pPr>
        <w:spacing w:before="100" w:beforeAutospacing="1" w:after="100" w:afterAutospacing="1" w:line="240" w:lineRule="auto"/>
        <w:outlineLvl w:val="2"/>
        <w:rPr>
          <w:rFonts w:eastAsia="Times New Roman" w:cs="Arial"/>
          <w:b w:val="0"/>
          <w:bCs/>
          <w:sz w:val="28"/>
          <w:szCs w:val="28"/>
        </w:rPr>
      </w:pPr>
      <w:r w:rsidRPr="00484709">
        <w:rPr>
          <w:rFonts w:eastAsia="Times New Roman" w:cs="Arial"/>
          <w:bCs/>
          <w:sz w:val="28"/>
          <w:szCs w:val="28"/>
        </w:rPr>
        <w:t>H</w:t>
      </w:r>
      <w:r>
        <w:rPr>
          <w:rFonts w:eastAsia="Times New Roman" w:cs="Arial"/>
          <w:bCs/>
          <w:sz w:val="28"/>
          <w:szCs w:val="28"/>
        </w:rPr>
        <w:t>OURS/DAYS</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The role is expected to be approx 40 hours per week over 5 days (Mon-Fri) - Based at our facilities in Amersham, Buckinghamshire.</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 xml:space="preserve">There </w:t>
      </w:r>
      <w:r w:rsidR="006F1E7B">
        <w:rPr>
          <w:rFonts w:eastAsia="Times New Roman" w:cs="Arial"/>
          <w:b w:val="0"/>
          <w:bCs/>
          <w:sz w:val="24"/>
          <w:szCs w:val="24"/>
        </w:rPr>
        <w:t xml:space="preserve">will </w:t>
      </w:r>
      <w:r w:rsidRPr="00257D01">
        <w:rPr>
          <w:rFonts w:eastAsia="Times New Roman" w:cs="Arial"/>
          <w:b w:val="0"/>
          <w:bCs/>
          <w:sz w:val="24"/>
          <w:szCs w:val="24"/>
        </w:rPr>
        <w:t>be opportunities for extra hours/works on weekends, public holidays etc within our busy events program.</w:t>
      </w:r>
    </w:p>
    <w:p w:rsidR="00257D01" w:rsidRPr="00257D01" w:rsidRDefault="00257D01" w:rsidP="00257D01">
      <w:pPr>
        <w:spacing w:before="100" w:beforeAutospacing="1" w:after="100" w:afterAutospacing="1" w:line="240" w:lineRule="auto"/>
        <w:outlineLvl w:val="2"/>
        <w:rPr>
          <w:rFonts w:eastAsia="Times New Roman" w:cs="Arial"/>
          <w:b w:val="0"/>
          <w:bCs/>
          <w:sz w:val="24"/>
          <w:szCs w:val="24"/>
        </w:rPr>
      </w:pPr>
      <w:r w:rsidRPr="00257D01">
        <w:rPr>
          <w:rFonts w:eastAsia="Times New Roman" w:cs="Arial"/>
          <w:b w:val="0"/>
          <w:bCs/>
          <w:sz w:val="24"/>
          <w:szCs w:val="24"/>
        </w:rPr>
        <w:t>The role requires a degree of flexibility with regard to days and hours worked. In return the successful applicant can expect flexibility of days and hours in return, by mutual prior arrangement</w:t>
      </w:r>
    </w:p>
    <w:p w:rsidR="00EC700B" w:rsidRPr="007D0985" w:rsidRDefault="00EC700B" w:rsidP="00EC700B">
      <w:pPr>
        <w:spacing w:after="0" w:line="240" w:lineRule="auto"/>
        <w:outlineLvl w:val="2"/>
        <w:rPr>
          <w:rFonts w:eastAsia="Times New Roman" w:cs="Arial"/>
          <w:b w:val="0"/>
          <w:bCs/>
          <w:sz w:val="28"/>
          <w:szCs w:val="28"/>
        </w:rPr>
      </w:pPr>
      <w:r w:rsidRPr="007D0985">
        <w:rPr>
          <w:rFonts w:eastAsia="Times New Roman" w:cs="Arial"/>
          <w:bCs/>
          <w:sz w:val="28"/>
          <w:szCs w:val="28"/>
        </w:rPr>
        <w:t>H</w:t>
      </w:r>
      <w:r w:rsidR="00257D01">
        <w:rPr>
          <w:rFonts w:eastAsia="Times New Roman" w:cs="Arial"/>
          <w:bCs/>
          <w:sz w:val="28"/>
          <w:szCs w:val="28"/>
        </w:rPr>
        <w:t>OW TO APPLY</w:t>
      </w:r>
      <w:r w:rsidRPr="007D0985">
        <w:rPr>
          <w:rFonts w:eastAsia="Times New Roman" w:cs="Arial"/>
          <w:bCs/>
          <w:sz w:val="28"/>
          <w:szCs w:val="28"/>
        </w:rPr>
        <w:t xml:space="preserve"> </w:t>
      </w:r>
    </w:p>
    <w:p w:rsidR="00EC700B" w:rsidRDefault="00EC700B" w:rsidP="00EC700B">
      <w:pPr>
        <w:spacing w:after="0" w:line="240" w:lineRule="auto"/>
        <w:outlineLvl w:val="2"/>
        <w:rPr>
          <w:rFonts w:eastAsia="Times New Roman" w:cs="Arial"/>
          <w:b w:val="0"/>
          <w:bCs/>
          <w:sz w:val="24"/>
          <w:szCs w:val="24"/>
        </w:rPr>
      </w:pPr>
    </w:p>
    <w:p w:rsidR="00EC700B" w:rsidRPr="00EC700B" w:rsidRDefault="00EC700B" w:rsidP="00EC700B">
      <w:pPr>
        <w:spacing w:after="0" w:line="240" w:lineRule="auto"/>
        <w:outlineLvl w:val="2"/>
        <w:rPr>
          <w:rFonts w:eastAsia="Times New Roman" w:cs="Arial"/>
          <w:b w:val="0"/>
          <w:bCs/>
          <w:sz w:val="24"/>
          <w:szCs w:val="24"/>
        </w:rPr>
      </w:pPr>
      <w:r w:rsidRPr="00EC700B">
        <w:rPr>
          <w:rFonts w:eastAsia="Times New Roman" w:cs="Arial"/>
          <w:b w:val="0"/>
          <w:bCs/>
          <w:sz w:val="24"/>
          <w:szCs w:val="24"/>
        </w:rPr>
        <w:t>Firstly, please read the details of the role carefully and ensure that you do have all of the skills and attributes required.</w:t>
      </w:r>
    </w:p>
    <w:p w:rsidR="00EC700B" w:rsidRPr="00EC700B" w:rsidRDefault="00EC700B" w:rsidP="00EC700B">
      <w:pPr>
        <w:spacing w:after="0" w:line="240" w:lineRule="auto"/>
        <w:outlineLvl w:val="2"/>
        <w:rPr>
          <w:rFonts w:eastAsia="Times New Roman" w:cs="Arial"/>
          <w:b w:val="0"/>
          <w:bCs/>
          <w:sz w:val="24"/>
          <w:szCs w:val="24"/>
        </w:rPr>
      </w:pPr>
    </w:p>
    <w:p w:rsidR="00EC700B" w:rsidRPr="00EC700B" w:rsidRDefault="00EC700B" w:rsidP="00EC700B">
      <w:pPr>
        <w:spacing w:after="0" w:line="240" w:lineRule="auto"/>
        <w:outlineLvl w:val="2"/>
        <w:rPr>
          <w:rFonts w:eastAsia="Times New Roman" w:cs="Arial"/>
          <w:b w:val="0"/>
          <w:bCs/>
          <w:i/>
          <w:sz w:val="24"/>
          <w:szCs w:val="24"/>
        </w:rPr>
      </w:pPr>
      <w:r w:rsidRPr="00EC700B">
        <w:rPr>
          <w:rFonts w:eastAsia="Times New Roman" w:cs="Arial"/>
          <w:b w:val="0"/>
          <w:bCs/>
          <w:i/>
          <w:sz w:val="24"/>
          <w:szCs w:val="24"/>
        </w:rPr>
        <w:t>We are typically overwhelmed by the number of applications we receive for roles within our unique business.  Before sending, please consider whether your submission contains all of the information we require to give your application due consideration.  Have you carefully considered the role being offered and fully explained where your skills and experience match the requirements? (more application tips below)</w:t>
      </w:r>
    </w:p>
    <w:p w:rsidR="00EC700B" w:rsidRPr="00EC700B" w:rsidRDefault="00EC700B" w:rsidP="00EC700B">
      <w:pPr>
        <w:spacing w:after="0" w:line="240" w:lineRule="auto"/>
        <w:outlineLvl w:val="2"/>
        <w:rPr>
          <w:rFonts w:eastAsia="Times New Roman" w:cs="Arial"/>
          <w:b w:val="0"/>
          <w:bCs/>
          <w:i/>
          <w:sz w:val="24"/>
          <w:szCs w:val="24"/>
        </w:rPr>
      </w:pPr>
    </w:p>
    <w:p w:rsidR="00EC700B" w:rsidRPr="00EC700B" w:rsidRDefault="00EC700B" w:rsidP="00EC700B">
      <w:pPr>
        <w:spacing w:after="0" w:line="240" w:lineRule="auto"/>
        <w:outlineLvl w:val="2"/>
        <w:rPr>
          <w:rFonts w:eastAsia="Times New Roman" w:cs="Arial"/>
          <w:b w:val="0"/>
          <w:bCs/>
          <w:color w:val="0000FF"/>
          <w:sz w:val="24"/>
          <w:szCs w:val="24"/>
          <w:u w:val="single"/>
        </w:rPr>
      </w:pPr>
      <w:r w:rsidRPr="00EC700B">
        <w:rPr>
          <w:rFonts w:eastAsia="Times New Roman" w:cs="Arial"/>
          <w:b w:val="0"/>
          <w:bCs/>
          <w:sz w:val="24"/>
          <w:szCs w:val="24"/>
        </w:rPr>
        <w:t xml:space="preserve">Applications must be made in writing - (telephone applications will NOT be considered) and should be sent via email to </w:t>
      </w:r>
      <w:hyperlink r:id="rId9" w:history="1">
        <w:r w:rsidRPr="00EC700B">
          <w:rPr>
            <w:rStyle w:val="Hyperlink"/>
            <w:rFonts w:eastAsia="Times New Roman" w:cs="Arial"/>
            <w:b w:val="0"/>
            <w:bCs/>
            <w:sz w:val="24"/>
            <w:szCs w:val="24"/>
          </w:rPr>
          <w:t>opportunities@theracingbug.co.uk</w:t>
        </w:r>
      </w:hyperlink>
    </w:p>
    <w:p w:rsidR="00EC700B" w:rsidRPr="00EC700B" w:rsidRDefault="00EC700B" w:rsidP="00EC700B">
      <w:pPr>
        <w:spacing w:after="0" w:line="240" w:lineRule="auto"/>
        <w:outlineLvl w:val="2"/>
        <w:rPr>
          <w:rFonts w:eastAsia="Times New Roman" w:cs="Arial"/>
          <w:b w:val="0"/>
          <w:bCs/>
          <w:sz w:val="24"/>
          <w:szCs w:val="24"/>
        </w:rPr>
      </w:pPr>
    </w:p>
    <w:p w:rsidR="00EC700B" w:rsidRPr="00EC700B" w:rsidRDefault="00EC700B" w:rsidP="00EC700B">
      <w:pPr>
        <w:spacing w:after="0" w:line="240" w:lineRule="auto"/>
        <w:outlineLvl w:val="2"/>
        <w:rPr>
          <w:rFonts w:eastAsia="Times New Roman" w:cs="Arial"/>
          <w:b w:val="0"/>
          <w:bCs/>
          <w:sz w:val="24"/>
          <w:szCs w:val="24"/>
        </w:rPr>
      </w:pPr>
      <w:r w:rsidRPr="00EC700B">
        <w:rPr>
          <w:rFonts w:eastAsia="Times New Roman" w:cs="Arial"/>
          <w:b w:val="0"/>
          <w:bCs/>
          <w:sz w:val="24"/>
          <w:szCs w:val="24"/>
        </w:rPr>
        <w:t>Please ensure that you include a telephone number and suitable time am/pm/eve for an initial telephone interview.</w:t>
      </w:r>
    </w:p>
    <w:p w:rsidR="00EC700B" w:rsidRPr="00EC700B" w:rsidRDefault="00EC700B" w:rsidP="00EC700B">
      <w:pPr>
        <w:spacing w:after="0" w:line="240" w:lineRule="auto"/>
        <w:outlineLvl w:val="2"/>
        <w:rPr>
          <w:rFonts w:eastAsia="Times New Roman" w:cs="Arial"/>
          <w:b w:val="0"/>
          <w:bCs/>
          <w:sz w:val="24"/>
          <w:szCs w:val="24"/>
        </w:rPr>
      </w:pPr>
    </w:p>
    <w:p w:rsidR="00EC700B" w:rsidRPr="00EC700B" w:rsidRDefault="00EC700B" w:rsidP="00EC700B">
      <w:pPr>
        <w:spacing w:after="0" w:line="240" w:lineRule="auto"/>
        <w:outlineLvl w:val="2"/>
        <w:rPr>
          <w:rFonts w:eastAsia="Times New Roman" w:cs="Arial"/>
          <w:b w:val="0"/>
          <w:bCs/>
          <w:sz w:val="24"/>
          <w:szCs w:val="24"/>
        </w:rPr>
      </w:pPr>
      <w:r w:rsidRPr="00EC700B">
        <w:rPr>
          <w:rFonts w:eastAsia="Times New Roman" w:cs="Arial"/>
          <w:b w:val="0"/>
          <w:bCs/>
          <w:sz w:val="24"/>
          <w:szCs w:val="24"/>
        </w:rPr>
        <w:t>We regret that due to the nature of our fast moving business and the large number of job applications we receive, we are not always able to respond to all unsuccessful applicants. Please accept our sincere thanks for your interest in our vacancy and be assured that should we be able to further your application we will make contact with you. Unless you express otherwise, unsuccessful applications are kept on file for consideration with any future vacancies.</w:t>
      </w:r>
    </w:p>
    <w:p w:rsidR="00EC700B" w:rsidRDefault="00EC700B" w:rsidP="00EC700B">
      <w:pPr>
        <w:spacing w:after="0" w:line="240" w:lineRule="auto"/>
        <w:rPr>
          <w:sz w:val="24"/>
          <w:szCs w:val="24"/>
        </w:rPr>
      </w:pPr>
    </w:p>
    <w:p w:rsidR="00EC700B" w:rsidRDefault="00EC700B" w:rsidP="00EC700B">
      <w:pPr>
        <w:spacing w:after="0" w:line="240" w:lineRule="auto"/>
        <w:rPr>
          <w:sz w:val="24"/>
          <w:szCs w:val="24"/>
        </w:rPr>
      </w:pPr>
    </w:p>
    <w:p w:rsidR="00257D01" w:rsidRDefault="00257D01" w:rsidP="00EC700B">
      <w:pPr>
        <w:spacing w:after="0" w:line="240" w:lineRule="auto"/>
        <w:rPr>
          <w:sz w:val="24"/>
          <w:szCs w:val="24"/>
        </w:rPr>
      </w:pPr>
    </w:p>
    <w:p w:rsidR="00EC700B" w:rsidRPr="007D0985" w:rsidRDefault="00EC700B" w:rsidP="00EC700B">
      <w:pPr>
        <w:spacing w:after="0" w:line="240" w:lineRule="auto"/>
        <w:rPr>
          <w:b w:val="0"/>
          <w:sz w:val="28"/>
          <w:szCs w:val="28"/>
        </w:rPr>
      </w:pPr>
      <w:r w:rsidRPr="007D0985">
        <w:rPr>
          <w:sz w:val="28"/>
          <w:szCs w:val="28"/>
        </w:rPr>
        <w:lastRenderedPageBreak/>
        <w:t>A</w:t>
      </w:r>
      <w:r w:rsidR="00257D01">
        <w:rPr>
          <w:sz w:val="28"/>
          <w:szCs w:val="28"/>
        </w:rPr>
        <w:t>PPLICATION TIPS</w:t>
      </w:r>
    </w:p>
    <w:p w:rsidR="00EC700B" w:rsidRDefault="00EC700B" w:rsidP="00EC700B">
      <w:pPr>
        <w:spacing w:after="0" w:line="240" w:lineRule="auto"/>
        <w:rPr>
          <w:sz w:val="24"/>
          <w:szCs w:val="24"/>
        </w:rPr>
      </w:pPr>
    </w:p>
    <w:p w:rsidR="00EC700B" w:rsidRDefault="00EC700B" w:rsidP="00EC700B">
      <w:pPr>
        <w:spacing w:after="0" w:line="240" w:lineRule="auto"/>
        <w:rPr>
          <w:b w:val="0"/>
          <w:sz w:val="24"/>
          <w:szCs w:val="24"/>
        </w:rPr>
      </w:pPr>
      <w:r w:rsidRPr="00EC700B">
        <w:rPr>
          <w:b w:val="0"/>
          <w:sz w:val="24"/>
          <w:szCs w:val="24"/>
        </w:rPr>
        <w:t>We recognise that to be the best, we need the best people.  We are a very unique business and as you would expect we receive a huge number of applications for every position we advertise.   Please do not to send us an out of date CV and/or generic covering letter.  There will be other applicants who don’t and you will immediately put yourself behind them.</w:t>
      </w:r>
    </w:p>
    <w:p w:rsidR="00EC700B" w:rsidRPr="00EC700B" w:rsidRDefault="00EC700B" w:rsidP="00EC700B">
      <w:pPr>
        <w:spacing w:after="0" w:line="240" w:lineRule="auto"/>
        <w:rPr>
          <w:b w:val="0"/>
          <w:sz w:val="24"/>
          <w:szCs w:val="24"/>
        </w:rPr>
      </w:pPr>
    </w:p>
    <w:p w:rsidR="00EC700B" w:rsidRPr="00EC700B" w:rsidRDefault="00EC700B" w:rsidP="00EC700B">
      <w:pPr>
        <w:spacing w:after="0" w:line="240" w:lineRule="auto"/>
        <w:rPr>
          <w:b w:val="0"/>
          <w:sz w:val="24"/>
          <w:szCs w:val="24"/>
        </w:rPr>
      </w:pPr>
      <w:r w:rsidRPr="00EC700B">
        <w:rPr>
          <w:b w:val="0"/>
          <w:sz w:val="24"/>
          <w:szCs w:val="24"/>
        </w:rPr>
        <w:t xml:space="preserve">Please don't expect us to contact you in order to get the information we require. (because we won’t).  We select the best possible individuals for every position and you will be unsurprised to learn that they are invariably those who demonstrate that they have made a determined effort and made a considered an specific application, covering all elements of our requirements and carefully taking into account the unique nature of our business.    </w:t>
      </w:r>
    </w:p>
    <w:sectPr w:rsidR="00EC700B" w:rsidRPr="00EC700B" w:rsidSect="001751D0">
      <w:footerReference w:type="default" r:id="rId10"/>
      <w:pgSz w:w="12240" w:h="15840"/>
      <w:pgMar w:top="720" w:right="1260" w:bottom="720" w:left="1440" w:header="0" w:footer="706" w:gutter="0"/>
      <w:cols w:space="708"/>
      <w:docGrid w:linePitch="1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21" w:rsidRDefault="00F51F21" w:rsidP="004811F5">
      <w:pPr>
        <w:spacing w:after="0" w:line="240" w:lineRule="auto"/>
      </w:pPr>
      <w:r>
        <w:separator/>
      </w:r>
    </w:p>
  </w:endnote>
  <w:endnote w:type="continuationSeparator" w:id="0">
    <w:p w:rsidR="00F51F21" w:rsidRDefault="00F51F21" w:rsidP="00481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F5" w:rsidRPr="00923268" w:rsidRDefault="000013D6">
    <w:pPr>
      <w:pStyle w:val="Footer"/>
      <w:rPr>
        <w:sz w:val="28"/>
        <w:szCs w:val="28"/>
      </w:rPr>
    </w:pPr>
    <w:r>
      <w:rPr>
        <w:noProof/>
        <w:sz w:val="28"/>
        <w:szCs w:val="28"/>
        <w:lang w:eastAsia="en-GB"/>
      </w:rPr>
      <w:pict>
        <v:shapetype id="_x0000_t202" coordsize="21600,21600" o:spt="202" path="m,l,21600r21600,l21600,xe">
          <v:stroke joinstyle="miter"/>
          <v:path gradientshapeok="t" o:connecttype="rect"/>
        </v:shapetype>
        <v:shape id="Text Box 1" o:spid="_x0000_s2049" type="#_x0000_t202" style="position:absolute;margin-left:-20.5pt;margin-top:-9.45pt;width:524.05pt;height:4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" fillcolor="#7f7f7f [1612]" stroked="f">
          <v:textbox>
            <w:txbxContent>
              <w:p w:rsidR="00923268" w:rsidRPr="00923268" w:rsidRDefault="00923268" w:rsidP="00923268">
                <w:pPr>
                  <w:spacing w:after="0"/>
                  <w:rPr>
                    <w:sz w:val="12"/>
                    <w:szCs w:val="12"/>
                  </w:rPr>
                </w:pP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6"/>
                    <w:szCs w:val="16"/>
                  </w:rPr>
                  <w:tab/>
                </w:r>
                <w:r w:rsidRPr="00923268">
                  <w:rPr>
                    <w:sz w:val="12"/>
                    <w:szCs w:val="12"/>
                  </w:rPr>
                  <w:tab/>
                </w:r>
              </w:p>
              <w:p w:rsidR="00923268" w:rsidRPr="00923268" w:rsidRDefault="00923268" w:rsidP="00923268">
                <w:pPr>
                  <w:spacing w:after="0"/>
                  <w:rPr>
                    <w:color w:val="FFFFFF" w:themeColor="background1"/>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3268">
                  <w:rPr>
                    <w:color w:val="FFFFFF" w:themeColor="background1"/>
                    <w:sz w:val="32"/>
                    <w:szCs w:val="32"/>
                  </w:rPr>
                  <w:t>www.theracingbug.co.uk</w:t>
                </w:r>
              </w:p>
              <w:p w:rsidR="00923268" w:rsidRPr="00923268" w:rsidRDefault="00923268" w:rsidP="00923268">
                <w:pPr>
                  <w:spacing w:after="0"/>
                  <w:rPr>
                    <w:sz w:val="28"/>
                    <w:szCs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21" w:rsidRDefault="00F51F21" w:rsidP="004811F5">
      <w:pPr>
        <w:spacing w:after="0" w:line="240" w:lineRule="auto"/>
      </w:pPr>
      <w:r>
        <w:separator/>
      </w:r>
    </w:p>
  </w:footnote>
  <w:footnote w:type="continuationSeparator" w:id="0">
    <w:p w:rsidR="00F51F21" w:rsidRDefault="00F51F21" w:rsidP="00481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A41"/>
    <w:multiLevelType w:val="hybridMultilevel"/>
    <w:tmpl w:val="3132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A3E35"/>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2F731E41"/>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330D3A1E"/>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366C1E7D"/>
    <w:multiLevelType w:val="singleLevel"/>
    <w:tmpl w:val="0809000F"/>
    <w:lvl w:ilvl="0">
      <w:start w:val="5"/>
      <w:numFmt w:val="decimal"/>
      <w:lvlText w:val="%1."/>
      <w:lvlJc w:val="left"/>
      <w:pPr>
        <w:tabs>
          <w:tab w:val="num" w:pos="360"/>
        </w:tabs>
        <w:ind w:left="360" w:hanging="360"/>
      </w:pPr>
      <w:rPr>
        <w:rFonts w:hint="default"/>
      </w:rPr>
    </w:lvl>
  </w:abstractNum>
  <w:abstractNum w:abstractNumId="5">
    <w:nsid w:val="511D1C0F"/>
    <w:multiLevelType w:val="singleLevel"/>
    <w:tmpl w:val="0809000F"/>
    <w:lvl w:ilvl="0">
      <w:start w:val="1"/>
      <w:numFmt w:val="decimal"/>
      <w:lvlText w:val="%1."/>
      <w:lvlJc w:val="left"/>
      <w:pPr>
        <w:tabs>
          <w:tab w:val="num" w:pos="360"/>
        </w:tabs>
        <w:ind w:left="360" w:hanging="360"/>
      </w:pPr>
      <w:rPr>
        <w:rFonts w:hint="default"/>
      </w:rPr>
    </w:lvl>
  </w:abstractNum>
  <w:abstractNum w:abstractNumId="6">
    <w:nsid w:val="6AFD44A8"/>
    <w:multiLevelType w:val="singleLevel"/>
    <w:tmpl w:val="D826B704"/>
    <w:lvl w:ilvl="0">
      <w:start w:val="16"/>
      <w:numFmt w:val="decimal"/>
      <w:lvlText w:val="%1."/>
      <w:lvlJc w:val="left"/>
      <w:pPr>
        <w:tabs>
          <w:tab w:val="num" w:pos="360"/>
        </w:tabs>
        <w:ind w:left="360" w:hanging="360"/>
      </w:pPr>
      <w:rPr>
        <w:rFonts w:hint="default"/>
        <w:u w:val="none"/>
      </w:rPr>
    </w:lvl>
  </w:abstractNum>
  <w:abstractNum w:abstractNumId="7">
    <w:nsid w:val="6FFA2575"/>
    <w:multiLevelType w:val="hybridMultilevel"/>
    <w:tmpl w:val="83A4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482"/>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8127F"/>
    <w:rsid w:val="000013D6"/>
    <w:rsid w:val="00010614"/>
    <w:rsid w:val="000145D5"/>
    <w:rsid w:val="0007423F"/>
    <w:rsid w:val="0009023E"/>
    <w:rsid w:val="00090BA3"/>
    <w:rsid w:val="00095962"/>
    <w:rsid w:val="000D77AE"/>
    <w:rsid w:val="000E2645"/>
    <w:rsid w:val="00100181"/>
    <w:rsid w:val="00104FAE"/>
    <w:rsid w:val="00110BEA"/>
    <w:rsid w:val="00137C13"/>
    <w:rsid w:val="0014728D"/>
    <w:rsid w:val="00151704"/>
    <w:rsid w:val="0017420E"/>
    <w:rsid w:val="001751D0"/>
    <w:rsid w:val="00192D8B"/>
    <w:rsid w:val="001D0AFB"/>
    <w:rsid w:val="0020294D"/>
    <w:rsid w:val="00257667"/>
    <w:rsid w:val="00257D01"/>
    <w:rsid w:val="002605D1"/>
    <w:rsid w:val="00292B1A"/>
    <w:rsid w:val="002F5ED7"/>
    <w:rsid w:val="0030381B"/>
    <w:rsid w:val="00324F7D"/>
    <w:rsid w:val="00367970"/>
    <w:rsid w:val="00372D53"/>
    <w:rsid w:val="003E16DF"/>
    <w:rsid w:val="003F63D3"/>
    <w:rsid w:val="0043431F"/>
    <w:rsid w:val="00450826"/>
    <w:rsid w:val="00451E33"/>
    <w:rsid w:val="0046180A"/>
    <w:rsid w:val="004811F5"/>
    <w:rsid w:val="004877EF"/>
    <w:rsid w:val="004B1B81"/>
    <w:rsid w:val="004C546A"/>
    <w:rsid w:val="004F2052"/>
    <w:rsid w:val="00575D68"/>
    <w:rsid w:val="005A295D"/>
    <w:rsid w:val="00647C48"/>
    <w:rsid w:val="00671CC1"/>
    <w:rsid w:val="00681CBD"/>
    <w:rsid w:val="00687C8B"/>
    <w:rsid w:val="006B6E99"/>
    <w:rsid w:val="006D083E"/>
    <w:rsid w:val="006F1E7B"/>
    <w:rsid w:val="006F36E0"/>
    <w:rsid w:val="0070741A"/>
    <w:rsid w:val="0074423C"/>
    <w:rsid w:val="00757B96"/>
    <w:rsid w:val="00780518"/>
    <w:rsid w:val="007A3768"/>
    <w:rsid w:val="007A4EF1"/>
    <w:rsid w:val="007A7028"/>
    <w:rsid w:val="007C6CF2"/>
    <w:rsid w:val="007D015F"/>
    <w:rsid w:val="007E510A"/>
    <w:rsid w:val="00823192"/>
    <w:rsid w:val="00855F01"/>
    <w:rsid w:val="00857610"/>
    <w:rsid w:val="008656EE"/>
    <w:rsid w:val="00871610"/>
    <w:rsid w:val="00871CD8"/>
    <w:rsid w:val="00890048"/>
    <w:rsid w:val="008D6850"/>
    <w:rsid w:val="009074F6"/>
    <w:rsid w:val="00923268"/>
    <w:rsid w:val="00926EE5"/>
    <w:rsid w:val="009437F7"/>
    <w:rsid w:val="00980F07"/>
    <w:rsid w:val="009A05DE"/>
    <w:rsid w:val="00A1246B"/>
    <w:rsid w:val="00A14E3C"/>
    <w:rsid w:val="00A2711D"/>
    <w:rsid w:val="00A8127F"/>
    <w:rsid w:val="00A851E0"/>
    <w:rsid w:val="00AD2E6F"/>
    <w:rsid w:val="00B16E15"/>
    <w:rsid w:val="00B61C2C"/>
    <w:rsid w:val="00B765D4"/>
    <w:rsid w:val="00B772FE"/>
    <w:rsid w:val="00B93C93"/>
    <w:rsid w:val="00C076D3"/>
    <w:rsid w:val="00C36819"/>
    <w:rsid w:val="00C81225"/>
    <w:rsid w:val="00CB3B67"/>
    <w:rsid w:val="00CE165B"/>
    <w:rsid w:val="00CF679E"/>
    <w:rsid w:val="00D05AC6"/>
    <w:rsid w:val="00D10962"/>
    <w:rsid w:val="00D8601F"/>
    <w:rsid w:val="00DF0632"/>
    <w:rsid w:val="00E8549E"/>
    <w:rsid w:val="00E8708E"/>
    <w:rsid w:val="00EB176A"/>
    <w:rsid w:val="00EB7859"/>
    <w:rsid w:val="00EC2E51"/>
    <w:rsid w:val="00EC700B"/>
    <w:rsid w:val="00ED1F57"/>
    <w:rsid w:val="00EE212B"/>
    <w:rsid w:val="00EE6D69"/>
    <w:rsid w:val="00F1574A"/>
    <w:rsid w:val="00F41EC0"/>
    <w:rsid w:val="00F519D7"/>
    <w:rsid w:val="00F51F21"/>
    <w:rsid w:val="00F758AF"/>
    <w:rsid w:val="00F77A4B"/>
    <w:rsid w:val="00F812EB"/>
    <w:rsid w:val="00F9606F"/>
    <w:rsid w:val="00FB6FE7"/>
    <w:rsid w:val="00FF4C28"/>
    <w:rsid w:val="00FF6F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DF"/>
    <w:pPr>
      <w:spacing w:after="200" w:line="276" w:lineRule="auto"/>
    </w:pPr>
    <w:rPr>
      <w:b/>
      <w:sz w:val="96"/>
      <w:lang w:eastAsia="en-US"/>
    </w:rPr>
  </w:style>
  <w:style w:type="paragraph" w:styleId="Heading1">
    <w:name w:val="heading 1"/>
    <w:basedOn w:val="Normal"/>
    <w:next w:val="Normal"/>
    <w:link w:val="Heading1Char"/>
    <w:qFormat/>
    <w:locked/>
    <w:rsid w:val="00F9606F"/>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4">
    <w:name w:val="heading 4"/>
    <w:basedOn w:val="Normal"/>
    <w:next w:val="Normal"/>
    <w:link w:val="Heading4Char"/>
    <w:qFormat/>
    <w:locked/>
    <w:rsid w:val="00F9606F"/>
    <w:pPr>
      <w:keepNext/>
      <w:spacing w:after="0" w:line="240" w:lineRule="auto"/>
      <w:outlineLvl w:val="3"/>
    </w:pPr>
    <w:rPr>
      <w:rFonts w:ascii="Arial" w:eastAsia="Times New Roman" w:hAnsi="Arial"/>
      <w:b w:val="0"/>
      <w:sz w:val="24"/>
      <w:szCs w:val="20"/>
    </w:rPr>
  </w:style>
  <w:style w:type="paragraph" w:styleId="Heading6">
    <w:name w:val="heading 6"/>
    <w:basedOn w:val="Normal"/>
    <w:next w:val="Normal"/>
    <w:link w:val="Heading6Char"/>
    <w:semiHidden/>
    <w:unhideWhenUsed/>
    <w:qFormat/>
    <w:locked/>
    <w:rsid w:val="00F960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F5"/>
    <w:rPr>
      <w:rFonts w:ascii="Tahoma" w:hAnsi="Tahoma" w:cs="Tahoma"/>
      <w:b/>
      <w:sz w:val="16"/>
      <w:szCs w:val="16"/>
      <w:lang w:eastAsia="en-US"/>
    </w:rPr>
  </w:style>
  <w:style w:type="paragraph" w:styleId="Header">
    <w:name w:val="header"/>
    <w:basedOn w:val="Normal"/>
    <w:link w:val="HeaderChar"/>
    <w:uiPriority w:val="99"/>
    <w:semiHidden/>
    <w:unhideWhenUsed/>
    <w:rsid w:val="00481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1F5"/>
    <w:rPr>
      <w:b/>
      <w:sz w:val="96"/>
      <w:lang w:eastAsia="en-US"/>
    </w:rPr>
  </w:style>
  <w:style w:type="paragraph" w:styleId="Footer">
    <w:name w:val="footer"/>
    <w:basedOn w:val="Normal"/>
    <w:link w:val="FooterChar"/>
    <w:uiPriority w:val="99"/>
    <w:unhideWhenUsed/>
    <w:rsid w:val="0048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F5"/>
    <w:rPr>
      <w:b/>
      <w:sz w:val="96"/>
      <w:lang w:eastAsia="en-US"/>
    </w:rPr>
  </w:style>
  <w:style w:type="paragraph" w:styleId="BodyText3">
    <w:name w:val="Body Text 3"/>
    <w:basedOn w:val="Normal"/>
    <w:link w:val="BodyText3Char"/>
    <w:rsid w:val="00451E33"/>
    <w:pPr>
      <w:spacing w:after="0" w:line="240" w:lineRule="auto"/>
    </w:pPr>
    <w:rPr>
      <w:rFonts w:ascii="Arial" w:eastAsia="Times New Roman" w:hAnsi="Arial"/>
      <w:bCs/>
      <w:sz w:val="24"/>
      <w:szCs w:val="20"/>
    </w:rPr>
  </w:style>
  <w:style w:type="character" w:customStyle="1" w:styleId="BodyText3Char">
    <w:name w:val="Body Text 3 Char"/>
    <w:basedOn w:val="DefaultParagraphFont"/>
    <w:link w:val="BodyText3"/>
    <w:rsid w:val="00451E33"/>
    <w:rPr>
      <w:rFonts w:ascii="Arial" w:eastAsia="Times New Roman" w:hAnsi="Arial"/>
      <w:b/>
      <w:bCs/>
      <w:sz w:val="24"/>
      <w:szCs w:val="20"/>
      <w:lang w:eastAsia="en-US"/>
    </w:rPr>
  </w:style>
  <w:style w:type="paragraph" w:styleId="BodyTextIndent">
    <w:name w:val="Body Text Indent"/>
    <w:basedOn w:val="Normal"/>
    <w:link w:val="BodyTextIndentChar"/>
    <w:rsid w:val="00451E33"/>
    <w:pPr>
      <w:spacing w:after="0" w:line="240" w:lineRule="auto"/>
      <w:ind w:left="426"/>
    </w:pPr>
    <w:rPr>
      <w:rFonts w:ascii="Arial" w:eastAsia="Times New Roman" w:hAnsi="Arial"/>
      <w:b w:val="0"/>
      <w:sz w:val="24"/>
      <w:szCs w:val="20"/>
    </w:rPr>
  </w:style>
  <w:style w:type="character" w:customStyle="1" w:styleId="BodyTextIndentChar">
    <w:name w:val="Body Text Indent Char"/>
    <w:basedOn w:val="DefaultParagraphFont"/>
    <w:link w:val="BodyTextIndent"/>
    <w:rsid w:val="00451E33"/>
    <w:rPr>
      <w:rFonts w:ascii="Arial" w:eastAsia="Times New Roman" w:hAnsi="Arial"/>
      <w:sz w:val="24"/>
      <w:szCs w:val="20"/>
      <w:lang w:eastAsia="en-US"/>
    </w:rPr>
  </w:style>
  <w:style w:type="character" w:styleId="Hyperlink">
    <w:name w:val="Hyperlink"/>
    <w:basedOn w:val="DefaultParagraphFont"/>
    <w:rsid w:val="00451E33"/>
    <w:rPr>
      <w:color w:val="0000FF"/>
      <w:u w:val="single"/>
    </w:rPr>
  </w:style>
  <w:style w:type="character" w:customStyle="1" w:styleId="Heading4Char">
    <w:name w:val="Heading 4 Char"/>
    <w:basedOn w:val="DefaultParagraphFont"/>
    <w:link w:val="Heading4"/>
    <w:rsid w:val="00F9606F"/>
    <w:rPr>
      <w:rFonts w:ascii="Arial" w:eastAsia="Times New Roman" w:hAnsi="Arial"/>
      <w:sz w:val="24"/>
      <w:szCs w:val="20"/>
      <w:lang w:eastAsia="en-US"/>
    </w:rPr>
  </w:style>
  <w:style w:type="paragraph" w:styleId="BodyText">
    <w:name w:val="Body Text"/>
    <w:basedOn w:val="Normal"/>
    <w:link w:val="BodyTextChar"/>
    <w:rsid w:val="00F9606F"/>
    <w:pPr>
      <w:spacing w:after="0" w:line="240" w:lineRule="auto"/>
    </w:pPr>
    <w:rPr>
      <w:rFonts w:ascii="Arial" w:eastAsia="Times New Roman" w:hAnsi="Arial"/>
      <w:b w:val="0"/>
      <w:sz w:val="24"/>
      <w:szCs w:val="20"/>
    </w:rPr>
  </w:style>
  <w:style w:type="character" w:customStyle="1" w:styleId="BodyTextChar">
    <w:name w:val="Body Text Char"/>
    <w:basedOn w:val="DefaultParagraphFont"/>
    <w:link w:val="BodyText"/>
    <w:rsid w:val="00F9606F"/>
    <w:rPr>
      <w:rFonts w:ascii="Arial" w:eastAsia="Times New Roman" w:hAnsi="Arial"/>
      <w:sz w:val="24"/>
      <w:szCs w:val="20"/>
      <w:lang w:eastAsia="en-US"/>
    </w:rPr>
  </w:style>
  <w:style w:type="character" w:customStyle="1" w:styleId="Heading1Char">
    <w:name w:val="Heading 1 Char"/>
    <w:basedOn w:val="DefaultParagraphFont"/>
    <w:link w:val="Heading1"/>
    <w:rsid w:val="00F9606F"/>
    <w:rPr>
      <w:rFonts w:asciiTheme="majorHAnsi" w:eastAsiaTheme="majorEastAsia" w:hAnsiTheme="majorHAnsi" w:cstheme="majorBidi"/>
      <w:bCs/>
      <w:color w:val="365F91" w:themeColor="accent1" w:themeShade="BF"/>
      <w:sz w:val="28"/>
      <w:szCs w:val="28"/>
      <w:lang w:eastAsia="en-US"/>
    </w:rPr>
  </w:style>
  <w:style w:type="character" w:customStyle="1" w:styleId="Heading6Char">
    <w:name w:val="Heading 6 Char"/>
    <w:basedOn w:val="DefaultParagraphFont"/>
    <w:link w:val="Heading6"/>
    <w:semiHidden/>
    <w:rsid w:val="00F9606F"/>
    <w:rPr>
      <w:rFonts w:asciiTheme="majorHAnsi" w:eastAsiaTheme="majorEastAsia" w:hAnsiTheme="majorHAnsi" w:cstheme="majorBidi"/>
      <w:b/>
      <w:i/>
      <w:iCs/>
      <w:color w:val="243F60" w:themeColor="accent1" w:themeShade="7F"/>
      <w:sz w:val="96"/>
      <w:lang w:eastAsia="en-US"/>
    </w:rPr>
  </w:style>
  <w:style w:type="paragraph" w:styleId="NoSpacing">
    <w:name w:val="No Spacing"/>
    <w:uiPriority w:val="1"/>
    <w:qFormat/>
    <w:rsid w:val="00EC700B"/>
    <w:rPr>
      <w:rFonts w:asciiTheme="minorHAnsi" w:eastAsiaTheme="minorHAnsi" w:hAnsiTheme="minorHAnsi" w:cstheme="minorBidi"/>
      <w:lang w:eastAsia="en-US"/>
    </w:rPr>
  </w:style>
  <w:style w:type="paragraph" w:styleId="ListParagraph">
    <w:name w:val="List Paragraph"/>
    <w:basedOn w:val="Normal"/>
    <w:uiPriority w:val="34"/>
    <w:qFormat/>
    <w:rsid w:val="00257D01"/>
    <w:pPr>
      <w:ind w:left="720"/>
      <w:contextualSpacing/>
    </w:pPr>
    <w:rPr>
      <w:rFonts w:asciiTheme="minorHAnsi" w:eastAsiaTheme="minorEastAsia" w:hAnsiTheme="minorHAnsi" w:cstheme="minorBidi"/>
      <w:b w:val="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portunities@theracingbu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16CE-FE5F-4694-B477-B9B8DEF2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Mark Anthony Kirchin-Neil</vt:lpstr>
    </vt:vector>
  </TitlesOfParts>
  <Company>Grizli777</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Anthony Kirchin-Neil</dc:title>
  <dc:creator>Martin</dc:creator>
  <cp:lastModifiedBy>Martin</cp:lastModifiedBy>
  <cp:revision>2</cp:revision>
  <cp:lastPrinted>2013-05-10T10:05:00Z</cp:lastPrinted>
  <dcterms:created xsi:type="dcterms:W3CDTF">2017-05-14T19:42:00Z</dcterms:created>
  <dcterms:modified xsi:type="dcterms:W3CDTF">2017-05-14T19:42:00Z</dcterms:modified>
</cp:coreProperties>
</file>